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1A" w:rsidRDefault="0016071A">
      <w:pPr>
        <w:rPr>
          <w:b/>
          <w:bCs/>
          <w:i/>
          <w:iCs/>
          <w:sz w:val="72"/>
          <w:szCs w:val="72"/>
        </w:rPr>
      </w:pPr>
    </w:p>
    <w:p w:rsidR="0016071A" w:rsidRDefault="0016071A">
      <w:pPr>
        <w:rPr>
          <w:b/>
          <w:bCs/>
          <w:i/>
          <w:iCs/>
          <w:sz w:val="72"/>
          <w:szCs w:val="72"/>
        </w:rPr>
      </w:pPr>
      <w:r>
        <w:rPr>
          <w:b/>
          <w:bCs/>
          <w:i/>
          <w:iCs/>
          <w:sz w:val="72"/>
          <w:szCs w:val="72"/>
        </w:rPr>
        <w:t>1.</w:t>
      </w:r>
      <w:r w:rsidRPr="0016071A">
        <w:rPr>
          <w:b/>
          <w:bCs/>
          <w:i/>
          <w:iCs/>
          <w:sz w:val="72"/>
          <w:szCs w:val="72"/>
        </w:rPr>
        <w:t xml:space="preserve">Παρατηρώ προσεκτικά </w:t>
      </w:r>
      <w:r>
        <w:rPr>
          <w:b/>
          <w:bCs/>
          <w:i/>
          <w:iCs/>
          <w:sz w:val="72"/>
          <w:szCs w:val="72"/>
        </w:rPr>
        <w:t>την εικόνα…</w:t>
      </w:r>
      <w:r w:rsidRPr="0016071A">
        <w:rPr>
          <w:b/>
          <w:bCs/>
          <w:i/>
          <w:iCs/>
          <w:sz w:val="72"/>
          <w:szCs w:val="72"/>
        </w:rPr>
        <w:t xml:space="preserve"> </w:t>
      </w:r>
      <w:r>
        <w:rPr>
          <w:b/>
          <w:bCs/>
          <w:i/>
          <w:iCs/>
          <w:sz w:val="72"/>
          <w:szCs w:val="72"/>
        </w:rPr>
        <w:t>2.Π</w:t>
      </w:r>
      <w:r w:rsidRPr="0016071A">
        <w:rPr>
          <w:b/>
          <w:bCs/>
          <w:i/>
          <w:iCs/>
          <w:sz w:val="72"/>
          <w:szCs w:val="72"/>
        </w:rPr>
        <w:t>εριγράφω με απλά λόγια τι βλέπω</w:t>
      </w:r>
      <w:r w:rsidR="000D43FD">
        <w:rPr>
          <w:b/>
          <w:bCs/>
          <w:i/>
          <w:iCs/>
          <w:sz w:val="72"/>
          <w:szCs w:val="72"/>
        </w:rPr>
        <w:t>…</w:t>
      </w:r>
      <w:r w:rsidRPr="0016071A">
        <w:rPr>
          <w:b/>
          <w:bCs/>
          <w:i/>
          <w:iCs/>
          <w:sz w:val="72"/>
          <w:szCs w:val="72"/>
        </w:rPr>
        <w:t xml:space="preserve"> </w:t>
      </w:r>
    </w:p>
    <w:p w:rsidR="0016071A" w:rsidRPr="0016071A" w:rsidRDefault="0016071A">
      <w:pPr>
        <w:rPr>
          <w:b/>
          <w:bCs/>
          <w:i/>
          <w:iCs/>
          <w:sz w:val="72"/>
          <w:szCs w:val="72"/>
        </w:rPr>
      </w:pPr>
      <w:r>
        <w:rPr>
          <w:b/>
          <w:bCs/>
          <w:i/>
          <w:iCs/>
          <w:sz w:val="72"/>
          <w:szCs w:val="72"/>
        </w:rPr>
        <w:t>3.Ε</w:t>
      </w:r>
      <w:r w:rsidRPr="0016071A">
        <w:rPr>
          <w:b/>
          <w:bCs/>
          <w:i/>
          <w:iCs/>
          <w:sz w:val="72"/>
          <w:szCs w:val="72"/>
        </w:rPr>
        <w:t>κτελώ τις οδηγίες!</w:t>
      </w:r>
    </w:p>
    <w:p w:rsidR="0016071A" w:rsidRDefault="0016071A"/>
    <w:p w:rsidR="0016071A" w:rsidRDefault="0016071A">
      <w:r w:rsidRPr="0016071A">
        <w:rPr>
          <w:noProof/>
        </w:rPr>
        <w:t xml:space="preserve">                                                                                       </w:t>
      </w:r>
      <w:r>
        <w:rPr>
          <w:noProof/>
          <w:lang w:eastAsia="el-GR"/>
        </w:rPr>
        <w:drawing>
          <wp:inline distT="0" distB="0" distL="0" distR="0" wp14:anchorId="315F5FBA" wp14:editId="62CF58D1">
            <wp:extent cx="4211162" cy="2990215"/>
            <wp:effectExtent l="0" t="0" r="0" b="635"/>
            <wp:docPr id="3" name="Εικόνα 3" descr="Image result for clip art of a boy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of a boy thin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6804" cy="3001322"/>
                    </a:xfrm>
                    <a:prstGeom prst="rect">
                      <a:avLst/>
                    </a:prstGeom>
                    <a:noFill/>
                    <a:ln>
                      <a:noFill/>
                    </a:ln>
                  </pic:spPr>
                </pic:pic>
              </a:graphicData>
            </a:graphic>
          </wp:inline>
        </w:drawing>
      </w:r>
    </w:p>
    <w:p w:rsidR="0016071A" w:rsidRDefault="0016071A"/>
    <w:p w:rsidR="0016071A" w:rsidRDefault="0016071A"/>
    <w:p w:rsidR="006205EB" w:rsidRDefault="006205EB">
      <w:r>
        <w:rPr>
          <w:noProof/>
          <w:lang w:eastAsia="el-GR"/>
        </w:rPr>
        <w:lastRenderedPageBreak/>
        <w:drawing>
          <wp:anchor distT="0" distB="0" distL="114300" distR="114300" simplePos="0" relativeHeight="251658240" behindDoc="0" locked="0" layoutInCell="1" allowOverlap="1">
            <wp:simplePos x="0" y="0"/>
            <wp:positionH relativeFrom="column">
              <wp:posOffset>111211</wp:posOffset>
            </wp:positionH>
            <wp:positionV relativeFrom="paragraph">
              <wp:posOffset>-7345</wp:posOffset>
            </wp:positionV>
            <wp:extent cx="8736227" cy="5349875"/>
            <wp:effectExtent l="0" t="0" r="8255" b="3175"/>
            <wp:wrapNone/>
            <wp:docPr id="1" name="irc_mi" descr="http://www.coloringkidz.com/wp-content/uploads/2013/09/Kids-Palying-In-the-Garden-Fall-Coloring-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loringkidz.com/wp-content/uploads/2013/09/Kids-Palying-In-the-Garden-Fall-Coloring-Pag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6648" cy="5356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AE1C82" w:rsidRPr="0016071A" w:rsidRDefault="0016071A" w:rsidP="006205EB">
      <w:pPr>
        <w:jc w:val="both"/>
        <w:rPr>
          <w:b/>
          <w:sz w:val="24"/>
          <w:szCs w:val="24"/>
        </w:rPr>
      </w:pPr>
      <w:r>
        <w:rPr>
          <w:b/>
          <w:sz w:val="24"/>
          <w:szCs w:val="24"/>
        </w:rPr>
        <w:t xml:space="preserve">              </w:t>
      </w:r>
      <w:r w:rsidR="006205EB" w:rsidRPr="0016071A">
        <w:rPr>
          <w:b/>
          <w:sz w:val="24"/>
          <w:szCs w:val="24"/>
        </w:rPr>
        <w:t>Περιγράφω με απλά λόγια τι βλέπω στην εικόνα. Ποιους/ Πού είναι/ Τι κάνουν/ Τι εποχή είναι/ Τι υπάρχει γύρω.</w:t>
      </w:r>
      <w:r w:rsidRPr="0016071A">
        <w:rPr>
          <w:b/>
          <w:sz w:val="24"/>
          <w:szCs w:val="24"/>
        </w:rPr>
        <w:t xml:space="preserve"> </w:t>
      </w:r>
      <w:r w:rsidR="006205EB" w:rsidRPr="0016071A">
        <w:rPr>
          <w:b/>
          <w:sz w:val="24"/>
          <w:szCs w:val="24"/>
        </w:rPr>
        <w:t>κτλ.</w:t>
      </w:r>
    </w:p>
    <w:p w:rsidR="00564DA5" w:rsidRPr="0016071A" w:rsidRDefault="006205EB" w:rsidP="0016071A">
      <w:pPr>
        <w:jc w:val="both"/>
        <w:rPr>
          <w:b/>
          <w:sz w:val="24"/>
          <w:szCs w:val="24"/>
        </w:rPr>
      </w:pPr>
      <w:r w:rsidRPr="0016071A">
        <w:rPr>
          <w:b/>
          <w:sz w:val="24"/>
          <w:szCs w:val="24"/>
        </w:rPr>
        <w:t xml:space="preserve">Να Ζωγραφίσεις 1. Το καπέλο του αγοριού  γαλάζιο χρώμα και το καπέλο του κοριτσιού </w:t>
      </w:r>
      <w:proofErr w:type="spellStart"/>
      <w:r w:rsidRPr="0016071A">
        <w:rPr>
          <w:b/>
          <w:sz w:val="24"/>
          <w:szCs w:val="24"/>
        </w:rPr>
        <w:t>ρόζ</w:t>
      </w:r>
      <w:proofErr w:type="spellEnd"/>
      <w:r w:rsidRPr="0016071A">
        <w:rPr>
          <w:b/>
          <w:sz w:val="24"/>
          <w:szCs w:val="24"/>
        </w:rPr>
        <w:t xml:space="preserve"> χρώμα. 2. Τα ρούχα του κοριτσιού μοβ χρώμα και τα ρούχα του αγοριού καφέ χρώμα.3. Το περιεχόμενο του καλαθιού, ονόμασε το και ζωγράφισε το.  4. Ζωγραφίζω την μια πεταλούδα </w:t>
      </w:r>
      <w:proofErr w:type="spellStart"/>
      <w:r w:rsidRPr="0016071A">
        <w:rPr>
          <w:b/>
          <w:sz w:val="24"/>
          <w:szCs w:val="24"/>
        </w:rPr>
        <w:t>ρόζ</w:t>
      </w:r>
      <w:proofErr w:type="spellEnd"/>
      <w:r w:rsidRPr="0016071A">
        <w:rPr>
          <w:b/>
          <w:sz w:val="24"/>
          <w:szCs w:val="24"/>
        </w:rPr>
        <w:t xml:space="preserve"> και την άλλη μοβ χρώμα. 5. Ζωγραφίζω τις δύο κολοκυθιές την μία κίτρινο χρώμα την άλλη πορτοκαλί χρώμα. 6. Ζωγραφίζω τη μύτη και τις τσέπες του σκιάχτρου με πορτοκαλί χρώμα. 7. Ζωγραφίζω το ρούχο του </w:t>
      </w:r>
      <w:proofErr w:type="spellStart"/>
      <w:r w:rsidRPr="0016071A">
        <w:rPr>
          <w:b/>
          <w:sz w:val="24"/>
          <w:szCs w:val="24"/>
        </w:rPr>
        <w:t>σκιαχτρου</w:t>
      </w:r>
      <w:proofErr w:type="spellEnd"/>
      <w:r w:rsidRPr="0016071A">
        <w:rPr>
          <w:b/>
          <w:sz w:val="24"/>
          <w:szCs w:val="24"/>
        </w:rPr>
        <w:t xml:space="preserve"> με κόκκινο χρώμα και το καπέλο του γαλάζιο χρώμα. 8. Ζωγραφίζω γκρίζο το πουλάκι και κίτρινη τη μέλισσα. 9. Ζωγραφίζω τα φύλλα των λουλουδιών με πράσινο χρώμα και τα λουλούδια με κίτρινο χρώμα. </w:t>
      </w:r>
      <w:bookmarkStart w:id="0" w:name="_GoBack"/>
      <w:bookmarkEnd w:id="0"/>
    </w:p>
    <w:sectPr w:rsidR="00564DA5" w:rsidRPr="0016071A" w:rsidSect="006205EB">
      <w:pgSz w:w="16838" w:h="11906" w:orient="landscape"/>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C0EDA"/>
    <w:multiLevelType w:val="hybridMultilevel"/>
    <w:tmpl w:val="4F306B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ED"/>
    <w:rsid w:val="000D43FD"/>
    <w:rsid w:val="0016071A"/>
    <w:rsid w:val="00564DA5"/>
    <w:rsid w:val="005E2AED"/>
    <w:rsid w:val="006205EB"/>
    <w:rsid w:val="00881027"/>
    <w:rsid w:val="008A3818"/>
    <w:rsid w:val="00AE1C82"/>
    <w:rsid w:val="00D06CA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EB"/>
    <w:rPr>
      <w:rFonts w:ascii="Tahoma" w:hAnsi="Tahoma" w:cs="Tahoma"/>
      <w:sz w:val="16"/>
      <w:szCs w:val="16"/>
    </w:rPr>
  </w:style>
  <w:style w:type="paragraph" w:styleId="ListParagraph">
    <w:name w:val="List Paragraph"/>
    <w:basedOn w:val="Normal"/>
    <w:uiPriority w:val="34"/>
    <w:qFormat/>
    <w:rsid w:val="008A3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EB"/>
    <w:rPr>
      <w:rFonts w:ascii="Tahoma" w:hAnsi="Tahoma" w:cs="Tahoma"/>
      <w:sz w:val="16"/>
      <w:szCs w:val="16"/>
    </w:rPr>
  </w:style>
  <w:style w:type="paragraph" w:styleId="ListParagraph">
    <w:name w:val="List Paragraph"/>
    <w:basedOn w:val="Normal"/>
    <w:uiPriority w:val="34"/>
    <w:qFormat/>
    <w:rsid w:val="008A3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844</Characters>
  <Application>Microsoft Office Word</Application>
  <DocSecurity>0</DocSecurity>
  <Lines>7</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Ministry of Education and Culture</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dcterms:created xsi:type="dcterms:W3CDTF">2021-01-08T08:21:00Z</dcterms:created>
  <dcterms:modified xsi:type="dcterms:W3CDTF">2021-01-11T06:46:00Z</dcterms:modified>
</cp:coreProperties>
</file>